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75D8" w14:textId="4F0D5E9E" w:rsidR="009202D0" w:rsidRPr="00BA054B" w:rsidRDefault="0011687F" w:rsidP="009202D0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[</w:t>
      </w:r>
      <w:r w:rsidRPr="0011687F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Organisatie/locatie </w:t>
      </w:r>
      <w:r w:rsidR="00173F1C" w:rsidRPr="0011687F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X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]</w:t>
      </w:r>
      <w:r w:rsidR="009202D0" w:rsidRPr="00BA054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start met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</w:t>
      </w:r>
      <w:r w:rsidR="009202D0" w:rsidRPr="00BA054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amenlezen een nieuwe </w:t>
      </w:r>
      <w:r w:rsidR="00173F1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literaire </w:t>
      </w:r>
      <w:r w:rsidR="009202D0" w:rsidRPr="00BA054B">
        <w:rPr>
          <w:rFonts w:asciiTheme="minorHAnsi" w:hAnsiTheme="minorHAnsi" w:cstheme="minorHAnsi"/>
          <w:b/>
          <w:bCs/>
          <w:color w:val="auto"/>
          <w:sz w:val="24"/>
          <w:szCs w:val="24"/>
        </w:rPr>
        <w:t>activiteit</w:t>
      </w:r>
      <w:r w:rsidR="009C5A11" w:rsidRPr="00BA054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die verbeeldingskracht en ontmoetingen stimuleert.</w:t>
      </w:r>
    </w:p>
    <w:p w14:paraId="79F1AF94" w14:textId="47E9C04B" w:rsidR="009202D0" w:rsidRPr="00BA054B" w:rsidRDefault="009202D0" w:rsidP="009202D0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2B25497A" w14:textId="18E38826" w:rsidR="009C5A11" w:rsidRDefault="009202D0" w:rsidP="009C5A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Vanaf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[</w:t>
      </w:r>
      <w:r w:rsidR="00173F1C" w:rsidRPr="0011687F">
        <w:rPr>
          <w:rFonts w:asciiTheme="minorHAnsi" w:hAnsiTheme="minorHAnsi" w:cstheme="minorHAnsi"/>
          <w:i/>
          <w:iCs/>
          <w:color w:val="auto"/>
          <w:sz w:val="24"/>
          <w:szCs w:val="24"/>
        </w:rPr>
        <w:t>datum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]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organiseert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11687F" w:rsidRPr="0011687F">
        <w:rPr>
          <w:rFonts w:asciiTheme="minorHAnsi" w:hAnsiTheme="minorHAnsi" w:cstheme="minorHAnsi"/>
          <w:color w:val="auto"/>
          <w:sz w:val="24"/>
          <w:szCs w:val="24"/>
        </w:rPr>
        <w:t>[</w:t>
      </w:r>
      <w:r w:rsidR="0011687F" w:rsidRPr="0011687F">
        <w:rPr>
          <w:rFonts w:asciiTheme="minorHAnsi" w:hAnsiTheme="minorHAnsi" w:cstheme="minorHAnsi"/>
          <w:i/>
          <w:iCs/>
          <w:color w:val="auto"/>
          <w:sz w:val="24"/>
          <w:szCs w:val="24"/>
        </w:rPr>
        <w:t>Organisatie/locatie X</w:t>
      </w:r>
      <w:r w:rsidR="0011687F" w:rsidRPr="0011687F">
        <w:rPr>
          <w:rFonts w:asciiTheme="minorHAnsi" w:hAnsiTheme="minorHAnsi" w:cstheme="minorHAnsi"/>
          <w:color w:val="auto"/>
          <w:sz w:val="24"/>
          <w:szCs w:val="24"/>
        </w:rPr>
        <w:t>]</w:t>
      </w:r>
      <w:r w:rsidR="00BD1467" w:rsidRPr="0011687F">
        <w:rPr>
          <w:rFonts w:asciiTheme="minorHAnsi" w:hAnsiTheme="minorHAnsi" w:cstheme="minorHAnsi"/>
          <w:color w:val="auto"/>
          <w:sz w:val="24"/>
          <w:szCs w:val="24"/>
        </w:rPr>
        <w:t>, in</w:t>
      </w:r>
      <w:r w:rsidR="00BD1467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samenwerking met de Culturele Apotheek,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A202D" w:rsidRPr="00BA054B">
        <w:rPr>
          <w:rFonts w:asciiTheme="minorHAnsi" w:hAnsiTheme="minorHAnsi" w:cstheme="minorHAnsi"/>
          <w:color w:val="auto"/>
          <w:sz w:val="24"/>
          <w:szCs w:val="24"/>
        </w:rPr>
        <w:t>de nieuwe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A202D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activiteit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5A202D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amenlezen.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Deze</w:t>
      </w:r>
      <w:r w:rsidR="005A202D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leuke en leerzame 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activiteit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 xml:space="preserve">prikkelt </w:t>
      </w:r>
      <w:r w:rsidR="00BA283F">
        <w:rPr>
          <w:rFonts w:asciiTheme="minorHAnsi" w:hAnsiTheme="minorHAnsi" w:cstheme="minorHAnsi"/>
          <w:color w:val="auto"/>
          <w:sz w:val="24"/>
          <w:szCs w:val="24"/>
        </w:rPr>
        <w:t xml:space="preserve">de fantasie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en brengt</w:t>
      </w:r>
      <w:r w:rsidR="0022540E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mensen </w:t>
      </w:r>
      <w:r w:rsidR="00BD1467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op een </w:t>
      </w:r>
      <w:r w:rsidR="002D6B76">
        <w:rPr>
          <w:rFonts w:asciiTheme="minorHAnsi" w:hAnsiTheme="minorHAnsi" w:cstheme="minorHAnsi"/>
          <w:color w:val="auto"/>
          <w:sz w:val="24"/>
          <w:szCs w:val="24"/>
        </w:rPr>
        <w:t xml:space="preserve">bijzondere </w:t>
      </w:r>
      <w:r w:rsidR="00BD1467" w:rsidRPr="00BA054B">
        <w:rPr>
          <w:rFonts w:asciiTheme="minorHAnsi" w:hAnsiTheme="minorHAnsi" w:cstheme="minorHAnsi"/>
          <w:color w:val="auto"/>
          <w:sz w:val="24"/>
          <w:szCs w:val="24"/>
        </w:rPr>
        <w:t>manier bij elkaar brengt</w:t>
      </w:r>
      <w:r w:rsidR="00A66CA4" w:rsidRPr="00BA054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Tijdens de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samenlees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>bijeenkomsten worden zorgvuldig geselecteerde teksten uit de wereldliteratuur gezamenlijk hardop gelezen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: passages uit romans, korte verhalen en gedichten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. Een getrainde vrijwilliger van de Culturele Apotheek begeleidt het gesprek en laat de deelnemers reflecteren op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de teksten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: Wat zeggen de woorden? Wat doen ze met je? Raakt de tekst je? Herken je iets? </w:t>
      </w:r>
      <w:r w:rsidR="00A66CA4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Bij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A66CA4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amenlezen draait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>het steeds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om </w:t>
      </w:r>
      <w:r w:rsidR="0022540E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de 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>verbinding tussen literatuur en het dagelijks</w:t>
      </w:r>
      <w:r w:rsidR="002D6B76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leven.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A283F">
        <w:rPr>
          <w:rFonts w:asciiTheme="minorHAnsi" w:hAnsiTheme="minorHAnsi" w:cstheme="minorHAnsi"/>
          <w:color w:val="auto"/>
          <w:sz w:val="24"/>
          <w:szCs w:val="24"/>
        </w:rPr>
        <w:t>H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>erinneringen, associatie</w:t>
      </w:r>
      <w:r w:rsidR="000E12C5" w:rsidRPr="00BA054B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>, emoties en filosofische gedachten passeren de revue</w:t>
      </w:r>
      <w:r w:rsidR="00BF199B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en zorgen voor </w:t>
      </w:r>
      <w:r w:rsidR="00BA283F">
        <w:rPr>
          <w:rFonts w:asciiTheme="minorHAnsi" w:hAnsiTheme="minorHAnsi" w:cstheme="minorHAnsi"/>
          <w:color w:val="auto"/>
          <w:sz w:val="24"/>
          <w:szCs w:val="24"/>
        </w:rPr>
        <w:t>de mooiste</w:t>
      </w:r>
      <w:r w:rsidR="00ED59F0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gesprekken</w:t>
      </w:r>
      <w:r w:rsidR="00A66CA4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6BEACD0E" w14:textId="29C97538" w:rsidR="00D25232" w:rsidRDefault="00D25232" w:rsidP="009C5A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910068E" w14:textId="77777777" w:rsidR="00D25232" w:rsidRDefault="00D25232" w:rsidP="00D25232">
      <w:pPr>
        <w:spacing w:before="120" w:after="0" w:line="320" w:lineRule="exact"/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D25232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“Zo’n uurtje samenlezen doet me erg goed. </w:t>
      </w:r>
    </w:p>
    <w:p w14:paraId="6A996D44" w14:textId="2FE39676" w:rsidR="00D25232" w:rsidRPr="00D25232" w:rsidRDefault="00D25232" w:rsidP="00D25232">
      <w:pPr>
        <w:spacing w:after="0" w:line="320" w:lineRule="exact"/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D25232">
        <w:rPr>
          <w:rFonts w:asciiTheme="minorHAnsi" w:hAnsiTheme="minorHAnsi" w:cstheme="minorHAnsi"/>
          <w:i/>
          <w:iCs/>
          <w:color w:val="auto"/>
          <w:sz w:val="24"/>
          <w:szCs w:val="24"/>
        </w:rPr>
        <w:t>Je hoort verhalen en je kunt zelf ook iets kwijt” – Rita</w:t>
      </w:r>
    </w:p>
    <w:p w14:paraId="6AF2B538" w14:textId="30F0810A" w:rsidR="00A66CA4" w:rsidRDefault="00A66CA4" w:rsidP="009C5A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5931F8C" w14:textId="77777777" w:rsidR="00374899" w:rsidRPr="00BA054B" w:rsidRDefault="00374899" w:rsidP="009C5A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8FE9B7F" w14:textId="67C2A2E8" w:rsidR="00320D5E" w:rsidRPr="00BA054B" w:rsidRDefault="00374899" w:rsidP="009C64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Een</w:t>
      </w:r>
      <w:r w:rsidR="00320D5E" w:rsidRPr="00BA054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beproefde metho</w:t>
      </w:r>
      <w:r w:rsidR="00AD0653" w:rsidRPr="00BA054B">
        <w:rPr>
          <w:rFonts w:asciiTheme="minorHAnsi" w:hAnsiTheme="minorHAnsi" w:cstheme="minorHAnsi"/>
          <w:b/>
          <w:bCs/>
          <w:color w:val="auto"/>
          <w:sz w:val="24"/>
          <w:szCs w:val="24"/>
        </w:rPr>
        <w:t>diek</w:t>
      </w:r>
    </w:p>
    <w:p w14:paraId="23638323" w14:textId="4911CBC3" w:rsidR="00BD1467" w:rsidRPr="00BA054B" w:rsidRDefault="004F0061" w:rsidP="009C6438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Wetenschappers van de Universiteit van Liverpool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 xml:space="preserve">vonden diverse waardevolle effecten van samenlezen. Zij 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beschrijven samenlezen als 'een ongeprogrammeerde therapeutische interventie' die mensen nieuwe energie en levensvreugde kan geven. </w:t>
      </w:r>
      <w:r w:rsidR="0022540E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De in Engeland ontwikkelde </w:t>
      </w:r>
      <w:r w:rsidR="00AD0653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en beproefde </w:t>
      </w:r>
      <w:r w:rsidR="0022540E" w:rsidRPr="00BA054B">
        <w:rPr>
          <w:rFonts w:asciiTheme="minorHAnsi" w:hAnsiTheme="minorHAnsi" w:cstheme="minorHAnsi"/>
          <w:color w:val="auto"/>
          <w:sz w:val="24"/>
          <w:szCs w:val="24"/>
        </w:rPr>
        <w:t>methodiek van samenlezen haalt het maximale uit een literaire tekst</w:t>
      </w:r>
      <w:r w:rsidR="00374899">
        <w:rPr>
          <w:rFonts w:asciiTheme="minorHAnsi" w:hAnsiTheme="minorHAnsi" w:cstheme="minorHAnsi"/>
          <w:color w:val="auto"/>
          <w:sz w:val="24"/>
          <w:szCs w:val="24"/>
        </w:rPr>
        <w:t xml:space="preserve">. De </w:t>
      </w:r>
      <w:r w:rsidR="00FA54A2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socratische gesprekstechnieken </w:t>
      </w:r>
      <w:r w:rsidR="00FA54A2">
        <w:rPr>
          <w:rFonts w:asciiTheme="minorHAnsi" w:hAnsiTheme="minorHAnsi" w:cstheme="minorHAnsi"/>
          <w:color w:val="auto"/>
          <w:sz w:val="24"/>
          <w:szCs w:val="24"/>
        </w:rPr>
        <w:t>leiden</w:t>
      </w:r>
      <w:r w:rsidR="0022540E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tot waardevolle interacties</w:t>
      </w:r>
      <w:r w:rsidR="00BD1467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, waarin ruimte is voor ieders inbreng. Alle leesbegeleiders van de Culturele Apotheek zijn getraind in deze methodiek. </w:t>
      </w:r>
    </w:p>
    <w:p w14:paraId="67DBB67A" w14:textId="77777777" w:rsidR="009C6438" w:rsidRPr="00BA054B" w:rsidRDefault="009C6438" w:rsidP="0022540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50CB4DA" w14:textId="609629E4" w:rsidR="0022540E" w:rsidRPr="00BA054B" w:rsidRDefault="00374899" w:rsidP="0022540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Samenlezen is voor iedereen</w:t>
      </w:r>
    </w:p>
    <w:p w14:paraId="2382D7F4" w14:textId="466A98BA" w:rsidR="0022540E" w:rsidRPr="0011687F" w:rsidRDefault="0022540E" w:rsidP="0022540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Vanaf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[</w:t>
      </w:r>
      <w:r w:rsidR="00173F1C" w:rsidRPr="00173F1C">
        <w:rPr>
          <w:rFonts w:asciiTheme="minorHAnsi" w:hAnsiTheme="minorHAnsi" w:cstheme="minorHAnsi"/>
          <w:i/>
          <w:iCs/>
          <w:color w:val="auto"/>
          <w:sz w:val="24"/>
          <w:szCs w:val="24"/>
        </w:rPr>
        <w:t>datum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]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gaan we </w:t>
      </w:r>
      <w:r w:rsidR="00AD0653" w:rsidRPr="00BA054B">
        <w:rPr>
          <w:rFonts w:asciiTheme="minorHAnsi" w:hAnsiTheme="minorHAnsi" w:cstheme="minorHAnsi"/>
          <w:color w:val="auto"/>
          <w:sz w:val="24"/>
          <w:szCs w:val="24"/>
        </w:rPr>
        <w:t>ieder</w:t>
      </w:r>
      <w:r w:rsidR="0037489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AD0653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[</w:t>
      </w:r>
      <w:r w:rsidR="00173F1C" w:rsidRPr="00173F1C">
        <w:rPr>
          <w:rFonts w:asciiTheme="minorHAnsi" w:hAnsiTheme="minorHAnsi" w:cstheme="minorHAnsi"/>
          <w:i/>
          <w:iCs/>
          <w:color w:val="auto"/>
          <w:sz w:val="24"/>
          <w:szCs w:val="24"/>
        </w:rPr>
        <w:t>week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]</w:t>
      </w:r>
      <w:r w:rsidR="009C6438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van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[</w:t>
      </w:r>
      <w:r w:rsidR="0011687F">
        <w:rPr>
          <w:rFonts w:asciiTheme="minorHAnsi" w:hAnsiTheme="minorHAnsi" w:cstheme="minorHAnsi"/>
          <w:i/>
          <w:iCs/>
          <w:color w:val="auto"/>
          <w:sz w:val="24"/>
          <w:szCs w:val="24"/>
        </w:rPr>
        <w:t>x tot x uur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]</w:t>
      </w:r>
      <w:r w:rsidR="009C6438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uur 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samenlezen in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[</w:t>
      </w:r>
      <w:r w:rsidR="00173F1C" w:rsidRPr="00173F1C">
        <w:rPr>
          <w:rFonts w:asciiTheme="minorHAnsi" w:hAnsiTheme="minorHAnsi" w:cstheme="minorHAnsi"/>
          <w:i/>
          <w:iCs/>
          <w:color w:val="auto"/>
          <w:sz w:val="24"/>
          <w:szCs w:val="24"/>
        </w:rPr>
        <w:t>locatie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]</w:t>
      </w:r>
      <w:r w:rsidR="009C6438"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De activiteit wordt gratis aangeboden en iedereen kan meedoen, zowel fervente lezers als mensen die </w:t>
      </w:r>
      <w:r w:rsidR="00173F1C">
        <w:rPr>
          <w:rFonts w:asciiTheme="minorHAnsi" w:hAnsiTheme="minorHAnsi" w:cstheme="minorHAnsi"/>
          <w:color w:val="auto"/>
          <w:sz w:val="24"/>
          <w:szCs w:val="24"/>
        </w:rPr>
        <w:t>weinig</w:t>
      </w:r>
      <w:r w:rsidRPr="00BA054B">
        <w:rPr>
          <w:rFonts w:asciiTheme="minorHAnsi" w:hAnsiTheme="minorHAnsi" w:cstheme="minorHAnsi"/>
          <w:color w:val="auto"/>
          <w:sz w:val="24"/>
          <w:szCs w:val="24"/>
        </w:rPr>
        <w:t xml:space="preserve"> kennis hebben van literatuur. </w:t>
      </w:r>
      <w:r w:rsidR="0011687F">
        <w:rPr>
          <w:rFonts w:asciiTheme="minorHAnsi" w:hAnsiTheme="minorHAnsi" w:cstheme="minorHAnsi"/>
          <w:color w:val="auto"/>
          <w:sz w:val="24"/>
          <w:szCs w:val="24"/>
        </w:rPr>
        <w:t xml:space="preserve">Aanmelden is niet nodig. </w:t>
      </w:r>
      <w:r w:rsidR="0011687F" w:rsidRPr="0011687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[of: </w:t>
      </w:r>
      <w:r w:rsidR="005A202D" w:rsidRPr="0011687F">
        <w:rPr>
          <w:rFonts w:asciiTheme="minorHAnsi" w:hAnsiTheme="minorHAnsi" w:cstheme="minorHAnsi"/>
          <w:i/>
          <w:iCs/>
          <w:color w:val="auto"/>
          <w:sz w:val="24"/>
          <w:szCs w:val="24"/>
        </w:rPr>
        <w:t>Deelnemers kunnen zich aanmelden via [link</w:t>
      </w:r>
      <w:r w:rsidR="00710932" w:rsidRPr="0011687F">
        <w:rPr>
          <w:rFonts w:asciiTheme="minorHAnsi" w:hAnsiTheme="minorHAnsi" w:cstheme="minorHAnsi"/>
          <w:i/>
          <w:iCs/>
          <w:color w:val="auto"/>
          <w:sz w:val="24"/>
          <w:szCs w:val="24"/>
        </w:rPr>
        <w:t>]</w:t>
      </w:r>
    </w:p>
    <w:p w14:paraId="1F9BD314" w14:textId="37FD5D30" w:rsidR="009C6438" w:rsidRPr="0011687F" w:rsidRDefault="009C6438" w:rsidP="0022540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14:paraId="0DECD9C0" w14:textId="526A5006" w:rsidR="009C6438" w:rsidRPr="00BA054B" w:rsidRDefault="009C6438" w:rsidP="0022540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38CD5A3" w14:textId="6E55B67A" w:rsidR="009C6438" w:rsidRPr="00BA054B" w:rsidRDefault="009C6438" w:rsidP="0026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A054B">
        <w:rPr>
          <w:rFonts w:asciiTheme="minorHAnsi" w:hAnsiTheme="minorHAnsi" w:cstheme="minorHAnsi"/>
          <w:b/>
          <w:bCs/>
          <w:color w:val="auto"/>
          <w:sz w:val="22"/>
          <w:szCs w:val="22"/>
        </w:rPr>
        <w:t>No</w:t>
      </w:r>
      <w:r w:rsidR="002662BB" w:rsidRPr="00BA054B">
        <w:rPr>
          <w:rFonts w:asciiTheme="minorHAnsi" w:hAnsiTheme="minorHAnsi" w:cstheme="minorHAnsi"/>
          <w:b/>
          <w:bCs/>
          <w:color w:val="auto"/>
          <w:sz w:val="22"/>
          <w:szCs w:val="22"/>
        </w:rPr>
        <w:t>ot</w:t>
      </w:r>
      <w:r w:rsidRPr="00BA054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van de redactie:</w:t>
      </w:r>
    </w:p>
    <w:p w14:paraId="38D34731" w14:textId="5EA56684" w:rsidR="009C6438" w:rsidRPr="00BA054B" w:rsidRDefault="009C6438" w:rsidP="0026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A054B">
        <w:rPr>
          <w:rFonts w:asciiTheme="minorHAnsi" w:hAnsiTheme="minorHAnsi" w:cstheme="minorHAnsi"/>
          <w:color w:val="auto"/>
          <w:sz w:val="22"/>
          <w:szCs w:val="22"/>
        </w:rPr>
        <w:t>Voor meer informatie en beeldmateriaal kunt u contact opnemen met [</w:t>
      </w:r>
      <w:r w:rsidRPr="00BA054B">
        <w:rPr>
          <w:rFonts w:asciiTheme="minorHAnsi" w:hAnsiTheme="minorHAnsi" w:cstheme="minorHAnsi"/>
          <w:i/>
          <w:iCs/>
          <w:color w:val="auto"/>
          <w:sz w:val="22"/>
          <w:szCs w:val="22"/>
        </w:rPr>
        <w:t>naam en contactgegevens</w:t>
      </w:r>
      <w:r w:rsidRPr="00BA054B">
        <w:rPr>
          <w:rFonts w:asciiTheme="minorHAnsi" w:hAnsiTheme="minorHAnsi" w:cstheme="minorHAnsi"/>
          <w:color w:val="auto"/>
          <w:sz w:val="22"/>
          <w:szCs w:val="22"/>
        </w:rPr>
        <w:t>]</w:t>
      </w:r>
      <w:r w:rsidR="002662BB" w:rsidRPr="00BA054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A054B">
        <w:rPr>
          <w:rFonts w:asciiTheme="minorHAnsi" w:hAnsiTheme="minorHAnsi" w:cstheme="minorHAnsi"/>
          <w:color w:val="auto"/>
          <w:sz w:val="22"/>
          <w:szCs w:val="22"/>
        </w:rPr>
        <w:t xml:space="preserve">Wilt u zelf ervaren wat samenlezen </w:t>
      </w:r>
      <w:r w:rsidR="002662BB" w:rsidRPr="00BA054B">
        <w:rPr>
          <w:rFonts w:asciiTheme="minorHAnsi" w:hAnsiTheme="minorHAnsi" w:cstheme="minorHAnsi"/>
          <w:color w:val="auto"/>
          <w:sz w:val="22"/>
          <w:szCs w:val="22"/>
        </w:rPr>
        <w:t xml:space="preserve">inhoudt, stuur ons </w:t>
      </w:r>
      <w:r w:rsidR="0011687F">
        <w:rPr>
          <w:rFonts w:asciiTheme="minorHAnsi" w:hAnsiTheme="minorHAnsi" w:cstheme="minorHAnsi"/>
          <w:color w:val="auto"/>
          <w:sz w:val="22"/>
          <w:szCs w:val="22"/>
        </w:rPr>
        <w:t xml:space="preserve">dan </w:t>
      </w:r>
      <w:r w:rsidR="002662BB" w:rsidRPr="00BA054B">
        <w:rPr>
          <w:rFonts w:asciiTheme="minorHAnsi" w:hAnsiTheme="minorHAnsi" w:cstheme="minorHAnsi"/>
          <w:color w:val="auto"/>
          <w:sz w:val="22"/>
          <w:szCs w:val="22"/>
        </w:rPr>
        <w:t>een bericht</w:t>
      </w:r>
      <w:r w:rsidR="0011687F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2662BB" w:rsidRPr="00BA054B">
        <w:rPr>
          <w:rFonts w:asciiTheme="minorHAnsi" w:hAnsiTheme="minorHAnsi" w:cstheme="minorHAnsi"/>
          <w:color w:val="auto"/>
          <w:sz w:val="22"/>
          <w:szCs w:val="22"/>
        </w:rPr>
        <w:t xml:space="preserve">we nodigen u graag uit om </w:t>
      </w:r>
      <w:r w:rsidR="0011687F">
        <w:rPr>
          <w:rFonts w:asciiTheme="minorHAnsi" w:hAnsiTheme="minorHAnsi" w:cstheme="minorHAnsi"/>
          <w:color w:val="auto"/>
          <w:sz w:val="22"/>
          <w:szCs w:val="22"/>
        </w:rPr>
        <w:t xml:space="preserve">een keer </w:t>
      </w:r>
      <w:r w:rsidR="002662BB" w:rsidRPr="00BA054B">
        <w:rPr>
          <w:rFonts w:asciiTheme="minorHAnsi" w:hAnsiTheme="minorHAnsi" w:cstheme="minorHAnsi"/>
          <w:color w:val="auto"/>
          <w:sz w:val="22"/>
          <w:szCs w:val="22"/>
        </w:rPr>
        <w:t>mee te doen.</w:t>
      </w:r>
    </w:p>
    <w:p w14:paraId="6DA36D6D" w14:textId="77777777" w:rsidR="0022540E" w:rsidRPr="00BA054B" w:rsidRDefault="0022540E" w:rsidP="0022540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592B9BF" w14:textId="68EC9B0B" w:rsidR="00320D5E" w:rsidRPr="00BA054B" w:rsidRDefault="00320D5E" w:rsidP="00BD1467">
      <w:pPr>
        <w:rPr>
          <w:rFonts w:asciiTheme="minorHAnsi" w:hAnsiTheme="minorHAnsi" w:cstheme="minorHAnsi"/>
          <w:color w:val="auto"/>
          <w:sz w:val="24"/>
          <w:szCs w:val="24"/>
        </w:rPr>
      </w:pPr>
    </w:p>
    <w:sectPr w:rsidR="00320D5E" w:rsidRPr="00BA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D6"/>
    <w:rsid w:val="00043D13"/>
    <w:rsid w:val="000E12C5"/>
    <w:rsid w:val="0011687F"/>
    <w:rsid w:val="00173F1C"/>
    <w:rsid w:val="001B69B6"/>
    <w:rsid w:val="001E6FCC"/>
    <w:rsid w:val="0022540E"/>
    <w:rsid w:val="002662BB"/>
    <w:rsid w:val="002D6B76"/>
    <w:rsid w:val="00320D5E"/>
    <w:rsid w:val="00374899"/>
    <w:rsid w:val="00495DBB"/>
    <w:rsid w:val="004A43D6"/>
    <w:rsid w:val="004F0061"/>
    <w:rsid w:val="005A202D"/>
    <w:rsid w:val="00710932"/>
    <w:rsid w:val="009202D0"/>
    <w:rsid w:val="00924D8F"/>
    <w:rsid w:val="009C5A11"/>
    <w:rsid w:val="009C6438"/>
    <w:rsid w:val="00A66CA4"/>
    <w:rsid w:val="00AD0653"/>
    <w:rsid w:val="00BA054B"/>
    <w:rsid w:val="00BA283F"/>
    <w:rsid w:val="00BA5CCB"/>
    <w:rsid w:val="00BB077A"/>
    <w:rsid w:val="00BC1AA4"/>
    <w:rsid w:val="00BD1467"/>
    <w:rsid w:val="00BF199B"/>
    <w:rsid w:val="00D25232"/>
    <w:rsid w:val="00E905FA"/>
    <w:rsid w:val="00ED59F0"/>
    <w:rsid w:val="00F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84C3"/>
  <w15:chartTrackingRefBased/>
  <w15:docId w15:val="{F915EF09-8B75-4E83-AA42-F30A0A31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43D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paragraph" w:styleId="Kop1">
    <w:name w:val="heading 1"/>
    <w:basedOn w:val="Standaard"/>
    <w:link w:val="Kop1Char"/>
    <w:uiPriority w:val="9"/>
    <w:qFormat/>
    <w:rsid w:val="00BA5CC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14:ligatures w14:val="none"/>
      <w14:cntxtAlts w14:val="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5CC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  <w14:cntxtAlts w14:val="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CC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US"/>
      <w14:ligatures w14:val="none"/>
      <w14:cntxtAlts w14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CC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A5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C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A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van Alten</dc:creator>
  <cp:keywords/>
  <dc:description/>
  <cp:lastModifiedBy>Jacqueline van Alten</cp:lastModifiedBy>
  <cp:revision>2</cp:revision>
  <cp:lastPrinted>2022-07-21T10:00:00Z</cp:lastPrinted>
  <dcterms:created xsi:type="dcterms:W3CDTF">2022-09-14T09:09:00Z</dcterms:created>
  <dcterms:modified xsi:type="dcterms:W3CDTF">2022-09-14T09:09:00Z</dcterms:modified>
</cp:coreProperties>
</file>